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B7EE" w14:textId="77777777"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14:paraId="4ADE2703" w14:textId="77777777"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14:paraId="478B7A2D" w14:textId="77777777"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14:paraId="4CDAF341" w14:textId="17CBC65E" w:rsidR="00961C17" w:rsidRPr="00605041" w:rsidRDefault="00961C17" w:rsidP="008C0CE9">
      <w:pPr>
        <w:ind w:firstLine="360"/>
        <w:jc w:val="both"/>
        <w:rPr>
          <w:rFonts w:cstheme="minorHAnsi"/>
          <w:sz w:val="24"/>
          <w:szCs w:val="24"/>
        </w:rPr>
      </w:pPr>
      <w:r w:rsidRPr="00605041">
        <w:rPr>
          <w:rFonts w:cstheme="minorHAnsi"/>
          <w:sz w:val="24"/>
          <w:szCs w:val="24"/>
        </w:rPr>
        <w:t>Wymagania techniczne, dotyczące zapytania ofertowego na</w:t>
      </w:r>
      <w:r w:rsidR="003B50B2" w:rsidRPr="00605041">
        <w:rPr>
          <w:rFonts w:cstheme="minorHAnsi"/>
          <w:sz w:val="24"/>
          <w:szCs w:val="24"/>
        </w:rPr>
        <w:t xml:space="preserve"> </w:t>
      </w:r>
      <w:r w:rsidR="00605041" w:rsidRPr="00605041">
        <w:rPr>
          <w:rFonts w:cstheme="minorHAnsi"/>
          <w:sz w:val="24"/>
          <w:szCs w:val="24"/>
        </w:rPr>
        <w:t xml:space="preserve">wykonanie „instalacji klimatyzacji i wentylacji do pomieszczeń laboratorium technologicznego” </w:t>
      </w:r>
      <w:r w:rsidRPr="00605041">
        <w:rPr>
          <w:rFonts w:cstheme="minorHAnsi"/>
          <w:sz w:val="24"/>
          <w:szCs w:val="24"/>
        </w:rPr>
        <w:t>, w ramach projektu POIR.01.01.01-00-0013/17-00 pt.” Opracowanie i wdrożenie zintegrowanego wielozadaniowego systemu podwyższania efektywności produkcji i jakości wyrobów</w:t>
      </w:r>
      <w:r w:rsidR="00EE51A9" w:rsidRPr="00605041">
        <w:rPr>
          <w:rFonts w:cstheme="minorHAnsi"/>
          <w:sz w:val="24"/>
          <w:szCs w:val="24"/>
        </w:rPr>
        <w:t xml:space="preserve"> </w:t>
      </w:r>
      <w:r w:rsidRPr="00605041">
        <w:rPr>
          <w:rFonts w:cstheme="minorHAnsi"/>
          <w:sz w:val="24"/>
          <w:szCs w:val="24"/>
        </w:rPr>
        <w:t>w przemyśle szklarskim</w:t>
      </w:r>
      <w:r w:rsidR="008C0CE9" w:rsidRPr="00605041">
        <w:rPr>
          <w:rFonts w:cstheme="minorHAnsi"/>
          <w:sz w:val="24"/>
          <w:szCs w:val="24"/>
        </w:rPr>
        <w:t xml:space="preserve"> </w:t>
      </w:r>
      <w:r w:rsidRPr="00605041">
        <w:rPr>
          <w:rFonts w:cstheme="minorHAnsi"/>
          <w:sz w:val="24"/>
          <w:szCs w:val="24"/>
        </w:rPr>
        <w:t>z zastosowaniem innowacyjnych technologii”.</w:t>
      </w:r>
    </w:p>
    <w:p w14:paraId="245D6D9E" w14:textId="77777777" w:rsidR="00605041" w:rsidRPr="00605041" w:rsidRDefault="00605041" w:rsidP="00605041">
      <w:pPr>
        <w:spacing w:after="160" w:line="259" w:lineRule="auto"/>
        <w:rPr>
          <w:noProof/>
          <w:sz w:val="24"/>
          <w:szCs w:val="24"/>
        </w:rPr>
      </w:pPr>
      <w:r w:rsidRPr="00605041">
        <w:rPr>
          <w:noProof/>
          <w:sz w:val="24"/>
          <w:szCs w:val="24"/>
        </w:rPr>
        <w:t>„Klimatyzacja i wentylacja w pomieszczeniach biurowych oraz klimatyzacja w pomieszczeniu CNC, należące do laboratorium technologicznego”</w:t>
      </w:r>
    </w:p>
    <w:p w14:paraId="2F4312D4" w14:textId="77777777" w:rsidR="00605041" w:rsidRPr="00605041" w:rsidRDefault="00605041" w:rsidP="00605041">
      <w:pPr>
        <w:spacing w:after="160" w:line="259" w:lineRule="auto"/>
        <w:rPr>
          <w:sz w:val="24"/>
          <w:szCs w:val="24"/>
        </w:rPr>
      </w:pPr>
      <w:r w:rsidRPr="00605041">
        <w:rPr>
          <w:noProof/>
          <w:sz w:val="24"/>
          <w:szCs w:val="24"/>
        </w:rPr>
        <w:drawing>
          <wp:inline distT="0" distB="0" distL="0" distR="0" wp14:anchorId="2634B1C6" wp14:editId="4E94D22B">
            <wp:extent cx="5019675" cy="337415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492" cy="338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60CFB" w14:textId="77777777" w:rsidR="00605041" w:rsidRPr="00605041" w:rsidRDefault="00605041" w:rsidP="00605041">
      <w:pPr>
        <w:spacing w:after="160" w:line="259" w:lineRule="auto"/>
        <w:rPr>
          <w:sz w:val="24"/>
          <w:szCs w:val="24"/>
        </w:rPr>
      </w:pPr>
      <w:r w:rsidRPr="00605041">
        <w:rPr>
          <w:sz w:val="24"/>
          <w:szCs w:val="24"/>
        </w:rPr>
        <w:t>Dane:</w:t>
      </w:r>
    </w:p>
    <w:p w14:paraId="239CDB57" w14:textId="77777777" w:rsidR="00605041" w:rsidRPr="00605041" w:rsidRDefault="00605041" w:rsidP="00605041">
      <w:pPr>
        <w:spacing w:after="160" w:line="259" w:lineRule="auto"/>
        <w:rPr>
          <w:sz w:val="24"/>
          <w:szCs w:val="24"/>
        </w:rPr>
      </w:pPr>
      <w:r w:rsidRPr="00605041">
        <w:rPr>
          <w:sz w:val="24"/>
          <w:szCs w:val="24"/>
        </w:rPr>
        <w:t>Pomieszczenie 1 – 3,6x3x3  / do 8 osób / 1 komputer</w:t>
      </w:r>
    </w:p>
    <w:p w14:paraId="5397707F" w14:textId="77777777" w:rsidR="00605041" w:rsidRPr="00605041" w:rsidRDefault="00605041" w:rsidP="00605041">
      <w:pPr>
        <w:spacing w:after="160" w:line="259" w:lineRule="auto"/>
        <w:rPr>
          <w:sz w:val="24"/>
          <w:szCs w:val="24"/>
        </w:rPr>
      </w:pPr>
      <w:r w:rsidRPr="00605041">
        <w:rPr>
          <w:sz w:val="24"/>
          <w:szCs w:val="24"/>
        </w:rPr>
        <w:t>Pomieszczenie 2 – 5,5x3x3/ 4 osoby/ 4 komputery</w:t>
      </w:r>
    </w:p>
    <w:p w14:paraId="73C39472" w14:textId="77777777" w:rsidR="00605041" w:rsidRPr="00605041" w:rsidRDefault="00605041" w:rsidP="00605041">
      <w:pPr>
        <w:spacing w:after="160" w:line="259" w:lineRule="auto"/>
        <w:rPr>
          <w:sz w:val="24"/>
          <w:szCs w:val="24"/>
        </w:rPr>
      </w:pPr>
      <w:r w:rsidRPr="00605041">
        <w:rPr>
          <w:sz w:val="24"/>
          <w:szCs w:val="24"/>
        </w:rPr>
        <w:t>Pomieszczenie 3 – 3,3x3x3/ 2 osoby/ 2 komputery</w:t>
      </w:r>
    </w:p>
    <w:p w14:paraId="3122D13A" w14:textId="77777777" w:rsidR="00605041" w:rsidRPr="00605041" w:rsidRDefault="00605041" w:rsidP="00605041">
      <w:pPr>
        <w:spacing w:after="160" w:line="259" w:lineRule="auto"/>
        <w:rPr>
          <w:sz w:val="24"/>
          <w:szCs w:val="24"/>
        </w:rPr>
      </w:pPr>
      <w:r w:rsidRPr="00605041">
        <w:rPr>
          <w:sz w:val="24"/>
          <w:szCs w:val="24"/>
        </w:rPr>
        <w:t>Pomieszczenie 4 – 14,5x9x7,5/ dwie maszyn CNC/ 2 - 3 osoby/ 1 komputer/ kubatura około 850m</w:t>
      </w:r>
      <w:r w:rsidRPr="00605041">
        <w:rPr>
          <w:sz w:val="24"/>
          <w:szCs w:val="24"/>
          <w:vertAlign w:val="superscript"/>
        </w:rPr>
        <w:t>3</w:t>
      </w:r>
    </w:p>
    <w:p w14:paraId="1FC162A2" w14:textId="77777777" w:rsidR="00605041" w:rsidRPr="00605041" w:rsidRDefault="00605041" w:rsidP="00605041">
      <w:pPr>
        <w:numPr>
          <w:ilvl w:val="0"/>
          <w:numId w:val="4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Wentylacja mechaniczna dotyczy pomieszczeń 1,2 i 3 jak na powyższym rysunku.</w:t>
      </w:r>
    </w:p>
    <w:p w14:paraId="58F19C0B" w14:textId="77777777" w:rsidR="00605041" w:rsidRPr="00605041" w:rsidRDefault="00605041" w:rsidP="00605041">
      <w:pPr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Czerpnia/ wyrzut przez ścianę z płyty warstwowej.</w:t>
      </w:r>
    </w:p>
    <w:p w14:paraId="47FC3EDE" w14:textId="77777777" w:rsidR="00605041" w:rsidRPr="00605041" w:rsidRDefault="00605041" w:rsidP="00605041">
      <w:pPr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Maskownice otworów muszą być w kolorze elewacji.</w:t>
      </w:r>
    </w:p>
    <w:p w14:paraId="3304A191" w14:textId="77777777" w:rsidR="00605041" w:rsidRPr="00605041" w:rsidRDefault="00605041" w:rsidP="00605041">
      <w:pPr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Nagrzewnica na kanale nawiewnym.</w:t>
      </w:r>
    </w:p>
    <w:p w14:paraId="53B70620" w14:textId="77777777" w:rsidR="00605041" w:rsidRPr="00605041" w:rsidRDefault="00605041" w:rsidP="00605041">
      <w:pPr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lastRenderedPageBreak/>
        <w:t>Regulator wentylacji i regulacja nagrzewnicy  w pomieszczeniu 2</w:t>
      </w:r>
    </w:p>
    <w:p w14:paraId="2F72DA49" w14:textId="77777777" w:rsidR="00605041" w:rsidRPr="00605041" w:rsidRDefault="00605041" w:rsidP="00605041">
      <w:pPr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Instalacja elektryczna miedzy regulatorem a wentylatorami</w:t>
      </w:r>
    </w:p>
    <w:p w14:paraId="642CE222" w14:textId="77777777" w:rsidR="00605041" w:rsidRPr="00605041" w:rsidRDefault="00605041" w:rsidP="00605041">
      <w:pPr>
        <w:numPr>
          <w:ilvl w:val="0"/>
          <w:numId w:val="5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Instalacja elektryczna miedzy grzałką regulatorem</w:t>
      </w:r>
    </w:p>
    <w:p w14:paraId="28EC145C" w14:textId="77777777" w:rsidR="00605041" w:rsidRPr="00605041" w:rsidRDefault="00605041" w:rsidP="00605041">
      <w:pPr>
        <w:numPr>
          <w:ilvl w:val="0"/>
          <w:numId w:val="4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Klimatyzacja dla pomieszczeń 1,2 i 3.</w:t>
      </w:r>
    </w:p>
    <w:p w14:paraId="03D5D761" w14:textId="77777777" w:rsidR="00605041" w:rsidRPr="00605041" w:rsidRDefault="00605041" w:rsidP="00605041">
      <w:pPr>
        <w:numPr>
          <w:ilvl w:val="0"/>
          <w:numId w:val="6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Jedna jednostka zewnętrza umiejscowienie na opasce z kostki wokół magazynu</w:t>
      </w:r>
    </w:p>
    <w:p w14:paraId="3DB4626E" w14:textId="77777777" w:rsidR="00605041" w:rsidRPr="00605041" w:rsidRDefault="00605041" w:rsidP="00605041">
      <w:pPr>
        <w:numPr>
          <w:ilvl w:val="0"/>
          <w:numId w:val="6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Trzy jednostki wewnętrzne</w:t>
      </w:r>
    </w:p>
    <w:p w14:paraId="4C30E6A9" w14:textId="77777777" w:rsidR="00605041" w:rsidRPr="00605041" w:rsidRDefault="00605041" w:rsidP="00605041">
      <w:pPr>
        <w:numPr>
          <w:ilvl w:val="0"/>
          <w:numId w:val="6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Instalacja elektryczna miedzy jednostką zewnętrzna a jednostkami wewnętrznymi</w:t>
      </w:r>
    </w:p>
    <w:p w14:paraId="0B0DACED" w14:textId="77777777" w:rsidR="00605041" w:rsidRPr="00605041" w:rsidRDefault="00605041" w:rsidP="00605041">
      <w:pPr>
        <w:numPr>
          <w:ilvl w:val="0"/>
          <w:numId w:val="6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Odprowadzenie skroplin.</w:t>
      </w:r>
    </w:p>
    <w:p w14:paraId="26AFB72C" w14:textId="77777777" w:rsidR="00605041" w:rsidRPr="00605041" w:rsidRDefault="00605041" w:rsidP="00605041">
      <w:pPr>
        <w:numPr>
          <w:ilvl w:val="0"/>
          <w:numId w:val="4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Klimatyzacja dla pomieszczenia 4 .</w:t>
      </w:r>
    </w:p>
    <w:p w14:paraId="3E12D9DE" w14:textId="77777777" w:rsidR="00605041" w:rsidRPr="00605041" w:rsidRDefault="00605041" w:rsidP="00605041">
      <w:pPr>
        <w:numPr>
          <w:ilvl w:val="0"/>
          <w:numId w:val="7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Odprowadzenie skroplin</w:t>
      </w:r>
    </w:p>
    <w:p w14:paraId="743CED0A" w14:textId="77777777" w:rsidR="00605041" w:rsidRPr="00605041" w:rsidRDefault="00605041" w:rsidP="00605041">
      <w:pPr>
        <w:numPr>
          <w:ilvl w:val="0"/>
          <w:numId w:val="7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Agregaty bądź agregat umiejscowiony na opasce z kostki wokół magazynu</w:t>
      </w:r>
    </w:p>
    <w:p w14:paraId="605E9F34" w14:textId="27898BFB" w:rsidR="00605041" w:rsidRDefault="00605041" w:rsidP="00605041">
      <w:pPr>
        <w:numPr>
          <w:ilvl w:val="0"/>
          <w:numId w:val="7"/>
        </w:numPr>
        <w:spacing w:after="160" w:line="259" w:lineRule="auto"/>
        <w:contextualSpacing/>
        <w:rPr>
          <w:sz w:val="24"/>
          <w:szCs w:val="24"/>
        </w:rPr>
      </w:pPr>
      <w:r w:rsidRPr="00605041">
        <w:rPr>
          <w:sz w:val="24"/>
          <w:szCs w:val="24"/>
        </w:rPr>
        <w:t>Instalacja elektryczna miedzy jednostką zewnętrzna a wewnętrzna</w:t>
      </w:r>
    </w:p>
    <w:p w14:paraId="62CBDF2B" w14:textId="77777777" w:rsidR="005A19DE" w:rsidRPr="00605041" w:rsidRDefault="005A19DE" w:rsidP="005A19DE">
      <w:pPr>
        <w:spacing w:after="160" w:line="259" w:lineRule="auto"/>
        <w:ind w:left="1440"/>
        <w:contextualSpacing/>
        <w:rPr>
          <w:sz w:val="24"/>
          <w:szCs w:val="24"/>
        </w:rPr>
      </w:pPr>
    </w:p>
    <w:p w14:paraId="290E706C" w14:textId="77777777" w:rsidR="00605041" w:rsidRPr="00605041" w:rsidRDefault="00605041" w:rsidP="00605041">
      <w:pPr>
        <w:spacing w:after="160" w:line="259" w:lineRule="auto"/>
        <w:rPr>
          <w:sz w:val="24"/>
          <w:szCs w:val="24"/>
        </w:rPr>
      </w:pPr>
      <w:r w:rsidRPr="00605041">
        <w:rPr>
          <w:sz w:val="24"/>
          <w:szCs w:val="24"/>
        </w:rPr>
        <w:t>Preferowana temperatura dla wszystkich pomieszczeń to 21</w:t>
      </w:r>
      <w:r w:rsidRPr="00605041">
        <w:rPr>
          <w:sz w:val="24"/>
          <w:szCs w:val="24"/>
          <w:vertAlign w:val="superscript"/>
        </w:rPr>
        <w:t>o</w:t>
      </w:r>
      <w:r w:rsidRPr="00605041">
        <w:rPr>
          <w:sz w:val="24"/>
          <w:szCs w:val="24"/>
        </w:rPr>
        <w:t>C .</w:t>
      </w:r>
    </w:p>
    <w:p w14:paraId="29FBB39B" w14:textId="77777777" w:rsidR="00605041" w:rsidRPr="00605041" w:rsidRDefault="00605041" w:rsidP="00605041">
      <w:pPr>
        <w:spacing w:after="160" w:line="259" w:lineRule="auto"/>
        <w:rPr>
          <w:sz w:val="24"/>
          <w:szCs w:val="24"/>
        </w:rPr>
      </w:pPr>
      <w:r w:rsidRPr="00605041">
        <w:rPr>
          <w:sz w:val="24"/>
          <w:szCs w:val="24"/>
        </w:rPr>
        <w:t>Doprowadzenie zasilania do urządzeń wykonuje przedsiębiorstwo Trend Glass Sp. z o.o.</w:t>
      </w:r>
    </w:p>
    <w:p w14:paraId="38260904" w14:textId="77777777" w:rsidR="00605041" w:rsidRPr="00605041" w:rsidRDefault="00605041" w:rsidP="00605041">
      <w:pPr>
        <w:spacing w:after="160" w:line="259" w:lineRule="auto"/>
        <w:ind w:left="720"/>
        <w:contextualSpacing/>
        <w:rPr>
          <w:sz w:val="24"/>
          <w:szCs w:val="24"/>
        </w:rPr>
      </w:pPr>
    </w:p>
    <w:p w14:paraId="1921B182" w14:textId="1B91B433" w:rsidR="001A6E7E" w:rsidRPr="00605041" w:rsidRDefault="00605041" w:rsidP="008C0CE9">
      <w:pPr>
        <w:ind w:firstLine="360"/>
        <w:jc w:val="both"/>
        <w:rPr>
          <w:rFonts w:cstheme="minorHAnsi"/>
          <w:sz w:val="24"/>
          <w:szCs w:val="24"/>
        </w:rPr>
      </w:pPr>
      <w:r w:rsidRPr="00605041">
        <w:rPr>
          <w:rFonts w:cstheme="minorHAnsi"/>
          <w:sz w:val="24"/>
          <w:szCs w:val="24"/>
        </w:rPr>
        <w:t>Wykonana instalacja wraz z urządzeniami</w:t>
      </w:r>
      <w:bookmarkStart w:id="0" w:name="_GoBack"/>
      <w:bookmarkEnd w:id="0"/>
      <w:r w:rsidR="00EE51A9" w:rsidRPr="00605041">
        <w:rPr>
          <w:rFonts w:cstheme="minorHAnsi"/>
          <w:sz w:val="24"/>
          <w:szCs w:val="24"/>
        </w:rPr>
        <w:t xml:space="preserve"> </w:t>
      </w:r>
      <w:r w:rsidR="001A6E7E" w:rsidRPr="00605041">
        <w:rPr>
          <w:rFonts w:cstheme="minorHAnsi"/>
          <w:sz w:val="24"/>
          <w:szCs w:val="24"/>
        </w:rPr>
        <w:t>musi być fabrycznie now</w:t>
      </w:r>
      <w:r w:rsidRPr="00605041">
        <w:rPr>
          <w:rFonts w:cstheme="minorHAnsi"/>
          <w:sz w:val="24"/>
          <w:szCs w:val="24"/>
        </w:rPr>
        <w:t>a</w:t>
      </w:r>
      <w:r w:rsidR="001A6E7E" w:rsidRPr="00605041">
        <w:rPr>
          <w:rFonts w:cstheme="minorHAnsi"/>
          <w:sz w:val="24"/>
          <w:szCs w:val="24"/>
        </w:rPr>
        <w:t>, nieużywan</w:t>
      </w:r>
      <w:r w:rsidRPr="00605041">
        <w:rPr>
          <w:rFonts w:cstheme="minorHAnsi"/>
          <w:sz w:val="24"/>
          <w:szCs w:val="24"/>
        </w:rPr>
        <w:t>a</w:t>
      </w:r>
      <w:r w:rsidR="001A6E7E" w:rsidRPr="00605041">
        <w:rPr>
          <w:rFonts w:cstheme="minorHAnsi"/>
          <w:sz w:val="24"/>
          <w:szCs w:val="24"/>
        </w:rPr>
        <w:t xml:space="preserve"> i woln</w:t>
      </w:r>
      <w:r w:rsidRPr="00605041">
        <w:rPr>
          <w:rFonts w:cstheme="minorHAnsi"/>
          <w:sz w:val="24"/>
          <w:szCs w:val="24"/>
        </w:rPr>
        <w:t>a</w:t>
      </w:r>
      <w:r w:rsidR="001A6E7E" w:rsidRPr="00605041">
        <w:rPr>
          <w:rFonts w:cstheme="minorHAnsi"/>
          <w:sz w:val="24"/>
          <w:szCs w:val="24"/>
        </w:rPr>
        <w:t xml:space="preserve"> od wad, powin</w:t>
      </w:r>
      <w:r w:rsidRPr="00605041">
        <w:rPr>
          <w:rFonts w:cstheme="minorHAnsi"/>
          <w:sz w:val="24"/>
          <w:szCs w:val="24"/>
        </w:rPr>
        <w:t>na</w:t>
      </w:r>
      <w:r w:rsidR="008C0CE9" w:rsidRPr="00605041">
        <w:rPr>
          <w:rFonts w:cstheme="minorHAnsi"/>
          <w:sz w:val="24"/>
          <w:szCs w:val="24"/>
        </w:rPr>
        <w:t xml:space="preserve"> </w:t>
      </w:r>
      <w:r w:rsidR="001A6E7E" w:rsidRPr="00605041">
        <w:rPr>
          <w:rFonts w:cstheme="minorHAnsi"/>
          <w:sz w:val="24"/>
          <w:szCs w:val="24"/>
        </w:rPr>
        <w:t>spełniać polskie i europejskie normy, posiadać atesty</w:t>
      </w:r>
      <w:r w:rsidR="008C0CE9" w:rsidRPr="00605041">
        <w:rPr>
          <w:rFonts w:cstheme="minorHAnsi"/>
          <w:sz w:val="24"/>
          <w:szCs w:val="24"/>
        </w:rPr>
        <w:t xml:space="preserve"> </w:t>
      </w:r>
      <w:r w:rsidR="001A6E7E" w:rsidRPr="00605041">
        <w:rPr>
          <w:rFonts w:cstheme="minorHAnsi"/>
          <w:sz w:val="24"/>
          <w:szCs w:val="24"/>
        </w:rPr>
        <w:t xml:space="preserve">(dopuszczenie do obrotu i </w:t>
      </w:r>
      <w:r w:rsidR="008C0CE9" w:rsidRPr="00605041">
        <w:rPr>
          <w:rFonts w:cstheme="minorHAnsi"/>
          <w:sz w:val="24"/>
          <w:szCs w:val="24"/>
        </w:rPr>
        <w:t>eksploatacji)</w:t>
      </w:r>
      <w:r w:rsidR="001A6E7E" w:rsidRPr="00605041">
        <w:rPr>
          <w:rFonts w:cstheme="minorHAnsi"/>
          <w:sz w:val="24"/>
          <w:szCs w:val="24"/>
        </w:rPr>
        <w:t xml:space="preserve"> oraz certyfikaty wystawione przez właściwe instytucje, jeżeli są wymagane dla tego typu urządzeń. </w:t>
      </w:r>
    </w:p>
    <w:p w14:paraId="3CA3987A" w14:textId="77777777" w:rsidR="001A6E7E" w:rsidRPr="00605041" w:rsidRDefault="001A6E7E" w:rsidP="001A6E7E">
      <w:pPr>
        <w:autoSpaceDE w:val="0"/>
        <w:autoSpaceDN w:val="0"/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605041">
        <w:rPr>
          <w:rFonts w:cstheme="minorHAnsi"/>
          <w:sz w:val="24"/>
          <w:szCs w:val="24"/>
        </w:rPr>
        <w:t xml:space="preserve">Zamawiający </w:t>
      </w:r>
      <w:r w:rsidRPr="00605041">
        <w:rPr>
          <w:rFonts w:cstheme="minorHAnsi"/>
          <w:b/>
          <w:bCs/>
          <w:sz w:val="24"/>
          <w:szCs w:val="24"/>
          <w:u w:val="single"/>
        </w:rPr>
        <w:t>nie</w:t>
      </w:r>
      <w:r w:rsidRPr="00605041">
        <w:rPr>
          <w:rFonts w:cstheme="minorHAnsi"/>
          <w:sz w:val="24"/>
          <w:szCs w:val="24"/>
          <w:u w:val="single"/>
        </w:rPr>
        <w:t xml:space="preserve"> </w:t>
      </w:r>
      <w:r w:rsidRPr="00605041">
        <w:rPr>
          <w:rFonts w:cstheme="minorHAnsi"/>
          <w:b/>
          <w:bCs/>
          <w:sz w:val="24"/>
          <w:szCs w:val="24"/>
          <w:u w:val="single"/>
        </w:rPr>
        <w:t>dopuszcza możliwości składania ofert częściowych ani wariantowych</w:t>
      </w:r>
      <w:r w:rsidRPr="00605041">
        <w:rPr>
          <w:rFonts w:cstheme="minorHAnsi"/>
          <w:b/>
          <w:bCs/>
          <w:sz w:val="24"/>
          <w:szCs w:val="24"/>
        </w:rPr>
        <w:t>. Oferta musi obejmować całość zamówienia.</w:t>
      </w:r>
    </w:p>
    <w:p w14:paraId="6B1D4866" w14:textId="77777777" w:rsidR="001A6E7E" w:rsidRPr="00605041" w:rsidRDefault="001A6E7E" w:rsidP="001A6E7E">
      <w:pPr>
        <w:autoSpaceDE w:val="0"/>
        <w:autoSpaceDN w:val="0"/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5D6F6737" w14:textId="77777777" w:rsidR="00B01C2B" w:rsidRPr="00605041" w:rsidRDefault="00B01C2B">
      <w:pPr>
        <w:rPr>
          <w:rFonts w:cstheme="minorHAnsi"/>
          <w:sz w:val="24"/>
          <w:szCs w:val="24"/>
        </w:rPr>
      </w:pPr>
    </w:p>
    <w:sectPr w:rsidR="00B01C2B" w:rsidRPr="00605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CFB39" w14:textId="77777777" w:rsidR="005D07E1" w:rsidRDefault="005D07E1" w:rsidP="00B82EA0">
      <w:pPr>
        <w:spacing w:after="0" w:line="240" w:lineRule="auto"/>
      </w:pPr>
      <w:r>
        <w:separator/>
      </w:r>
    </w:p>
  </w:endnote>
  <w:endnote w:type="continuationSeparator" w:id="0">
    <w:p w14:paraId="0BA39919" w14:textId="77777777" w:rsidR="005D07E1" w:rsidRDefault="005D07E1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BE64" w14:textId="77777777"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CCC8" w14:textId="77777777"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C638" w14:textId="77777777"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3647" w14:textId="77777777" w:rsidR="005D07E1" w:rsidRDefault="005D07E1" w:rsidP="00B82EA0">
      <w:pPr>
        <w:spacing w:after="0" w:line="240" w:lineRule="auto"/>
      </w:pPr>
      <w:r>
        <w:separator/>
      </w:r>
    </w:p>
  </w:footnote>
  <w:footnote w:type="continuationSeparator" w:id="0">
    <w:p w14:paraId="79B426DB" w14:textId="77777777" w:rsidR="005D07E1" w:rsidRDefault="005D07E1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AFFF" w14:textId="77777777"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4061" w14:textId="77777777" w:rsidR="00B82EA0" w:rsidRDefault="001654DE">
    <w:pPr>
      <w:pStyle w:val="Nagwek"/>
    </w:pPr>
    <w:r>
      <w:rPr>
        <w:noProof/>
      </w:rPr>
      <w:drawing>
        <wp:inline distT="0" distB="0" distL="0" distR="0" wp14:anchorId="056029C5" wp14:editId="552F18A5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DC0AD" w14:textId="77777777"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B235" w14:textId="77777777"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C67"/>
    <w:multiLevelType w:val="hybridMultilevel"/>
    <w:tmpl w:val="D67E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5B6"/>
    <w:multiLevelType w:val="hybridMultilevel"/>
    <w:tmpl w:val="21620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B63D6"/>
    <w:multiLevelType w:val="hybridMultilevel"/>
    <w:tmpl w:val="8B5A83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438EC"/>
    <w:multiLevelType w:val="hybridMultilevel"/>
    <w:tmpl w:val="0FBE5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241FC"/>
    <w:rsid w:val="001237E6"/>
    <w:rsid w:val="001654DE"/>
    <w:rsid w:val="00197F07"/>
    <w:rsid w:val="001A6E7E"/>
    <w:rsid w:val="002E4C92"/>
    <w:rsid w:val="003B50B2"/>
    <w:rsid w:val="004117A2"/>
    <w:rsid w:val="004168D1"/>
    <w:rsid w:val="00476AAA"/>
    <w:rsid w:val="0054631C"/>
    <w:rsid w:val="005A19DE"/>
    <w:rsid w:val="005D07E1"/>
    <w:rsid w:val="00605041"/>
    <w:rsid w:val="00694AF2"/>
    <w:rsid w:val="006D6475"/>
    <w:rsid w:val="0071438A"/>
    <w:rsid w:val="0084518E"/>
    <w:rsid w:val="00855B55"/>
    <w:rsid w:val="008C0CE9"/>
    <w:rsid w:val="00961C17"/>
    <w:rsid w:val="009F1C86"/>
    <w:rsid w:val="00A26478"/>
    <w:rsid w:val="00B01C2B"/>
    <w:rsid w:val="00B1581F"/>
    <w:rsid w:val="00B219E2"/>
    <w:rsid w:val="00B82EA0"/>
    <w:rsid w:val="00C76300"/>
    <w:rsid w:val="00CB72ED"/>
    <w:rsid w:val="00D71C4D"/>
    <w:rsid w:val="00D94B27"/>
    <w:rsid w:val="00DD42FB"/>
    <w:rsid w:val="00E52AD2"/>
    <w:rsid w:val="00E80857"/>
    <w:rsid w:val="00EE51A9"/>
    <w:rsid w:val="00F55D27"/>
    <w:rsid w:val="00F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87A63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13</cp:revision>
  <dcterms:created xsi:type="dcterms:W3CDTF">2019-09-05T08:40:00Z</dcterms:created>
  <dcterms:modified xsi:type="dcterms:W3CDTF">2020-03-19T15:36:00Z</dcterms:modified>
</cp:coreProperties>
</file>